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8F" w:rsidRPr="00560856" w:rsidRDefault="00164B8F" w:rsidP="00164B8F">
      <w:pPr>
        <w:widowControl/>
        <w:jc w:val="left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560856">
        <w:rPr>
          <w:rFonts w:ascii="仿宋" w:eastAsia="仿宋" w:hAnsi="仿宋" w:hint="eastAsia"/>
          <w:b/>
          <w:color w:val="000000" w:themeColor="text1"/>
          <w:sz w:val="32"/>
          <w:szCs w:val="32"/>
        </w:rPr>
        <w:t>附件</w:t>
      </w:r>
    </w:p>
    <w:p w:rsidR="00164B8F" w:rsidRPr="0056085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color w:val="000000" w:themeColor="text1"/>
          <w:kern w:val="0"/>
          <w:sz w:val="44"/>
          <w:szCs w:val="44"/>
        </w:rPr>
      </w:pPr>
      <w:r w:rsidRPr="00560856">
        <w:rPr>
          <w:rFonts w:ascii="宋体" w:hAnsi="宋体" w:cs="宋体" w:hint="eastAsia"/>
          <w:b/>
          <w:bCs/>
          <w:color w:val="000000" w:themeColor="text1"/>
          <w:kern w:val="0"/>
          <w:sz w:val="44"/>
          <w:szCs w:val="44"/>
        </w:rPr>
        <w:t>供应商公开招募条件应答表</w:t>
      </w:r>
    </w:p>
    <w:p w:rsidR="00164B8F" w:rsidRPr="00560856" w:rsidRDefault="00164B8F" w:rsidP="00164B8F">
      <w:pPr>
        <w:widowControl/>
        <w:spacing w:line="240" w:lineRule="atLeast"/>
        <w:jc w:val="center"/>
        <w:rPr>
          <w:rFonts w:ascii="宋体" w:hAnsi="宋体" w:cs="宋体"/>
          <w:b/>
          <w:bCs/>
          <w:color w:val="000000" w:themeColor="text1"/>
          <w:kern w:val="0"/>
          <w:sz w:val="32"/>
          <w:szCs w:val="32"/>
        </w:rPr>
      </w:pPr>
    </w:p>
    <w:p w:rsidR="00164B8F" w:rsidRPr="00560856" w:rsidRDefault="00164B8F" w:rsidP="00164B8F">
      <w:pPr>
        <w:widowControl/>
        <w:spacing w:line="360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u w:val="single"/>
        </w:rPr>
      </w:pPr>
      <w:r w:rsidRPr="00560856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公司名称：</w:t>
      </w:r>
      <w:r w:rsidRPr="005608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u w:val="single"/>
        </w:rPr>
        <w:t>XXXX公司（加盖公司公章）</w:t>
      </w:r>
    </w:p>
    <w:p w:rsidR="00DA0935" w:rsidRPr="00560856" w:rsidRDefault="00164B8F" w:rsidP="00164B8F">
      <w:pPr>
        <w:widowControl/>
        <w:spacing w:line="360" w:lineRule="auto"/>
        <w:rPr>
          <w:rFonts w:ascii="仿宋" w:eastAsia="仿宋" w:hAnsi="仿宋" w:cs="宋体"/>
          <w:color w:val="000000" w:themeColor="text1"/>
          <w:kern w:val="0"/>
          <w:sz w:val="32"/>
          <w:szCs w:val="32"/>
          <w:u w:val="single"/>
        </w:rPr>
      </w:pPr>
      <w:r w:rsidRPr="00560856">
        <w:rPr>
          <w:rFonts w:ascii="仿宋" w:eastAsia="仿宋" w:hAnsi="仿宋" w:cs="宋体" w:hint="eastAsia"/>
          <w:b/>
          <w:bCs/>
          <w:color w:val="000000" w:themeColor="text1"/>
          <w:kern w:val="0"/>
          <w:sz w:val="32"/>
          <w:szCs w:val="32"/>
        </w:rPr>
        <w:t>联系人及联系方式：</w:t>
      </w:r>
      <w:r w:rsidRPr="0056085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u w:val="single"/>
        </w:rPr>
        <w:t>XX（至少两位联系人），XXX（电话），XXXX（E-mail地址）</w:t>
      </w:r>
    </w:p>
    <w:tbl>
      <w:tblPr>
        <w:tblW w:w="8547" w:type="dxa"/>
        <w:jc w:val="center"/>
        <w:tblLook w:val="04A0"/>
      </w:tblPr>
      <w:tblGrid>
        <w:gridCol w:w="1160"/>
        <w:gridCol w:w="6040"/>
        <w:gridCol w:w="1347"/>
      </w:tblGrid>
      <w:tr w:rsidR="00164B8F" w:rsidRPr="00560856" w:rsidTr="006A6BF1">
        <w:trPr>
          <w:trHeight w:val="588"/>
          <w:jc w:val="center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8F" w:rsidRPr="00560856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56085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准入资质大类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4B8F" w:rsidRPr="00560856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56085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准入资质具体内容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4B8F" w:rsidRPr="00560856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56085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供应商</w:t>
            </w:r>
          </w:p>
          <w:p w:rsidR="00164B8F" w:rsidRPr="00560856" w:rsidRDefault="00164B8F" w:rsidP="006A6BF1">
            <w:pPr>
              <w:widowControl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2"/>
              </w:rPr>
            </w:pPr>
            <w:r w:rsidRPr="00560856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2"/>
              </w:rPr>
              <w:t>应答情况</w:t>
            </w:r>
          </w:p>
        </w:tc>
      </w:tr>
      <w:tr w:rsidR="003D6214" w:rsidRPr="00560856" w:rsidTr="006A6BF1">
        <w:trPr>
          <w:trHeight w:val="300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560856" w:rsidRDefault="003D6214" w:rsidP="006A6BF1">
            <w:pPr>
              <w:rPr>
                <w:rFonts w:ascii="宋体" w:hAnsi="宋体" w:cs="宋体"/>
                <w:color w:val="000000" w:themeColor="text1"/>
                <w:sz w:val="22"/>
              </w:rPr>
            </w:pPr>
            <w:r w:rsidRPr="00560856">
              <w:rPr>
                <w:rFonts w:hint="eastAsia"/>
                <w:color w:val="000000" w:themeColor="text1"/>
                <w:sz w:val="22"/>
              </w:rPr>
              <w:t>一、合法性及诚信要求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560856" w:rsidRDefault="00DA0935" w:rsidP="00E04F8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1.具有独立承担民事责任能力的法人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560856" w:rsidRDefault="003D6214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D6214" w:rsidRPr="00560856" w:rsidTr="003D6214">
        <w:trPr>
          <w:trHeight w:val="533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560856" w:rsidRDefault="003D6214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560856" w:rsidRDefault="00DA0935" w:rsidP="00E04F8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2.在最近三年内的经营活动中没有行贿等重大违法记录。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560856" w:rsidRDefault="003D6214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D6214" w:rsidRPr="00560856" w:rsidTr="006A6BF1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560856" w:rsidRDefault="003D6214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560856" w:rsidRDefault="00DA0935" w:rsidP="00E04F8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3.在与金融机构的项目合作过程中，没有重大合同违约、泄露商业秘密或技术秘密等事件。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560856" w:rsidRDefault="003D6214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D6214" w:rsidRPr="00560856" w:rsidTr="006A6BF1">
        <w:trPr>
          <w:trHeight w:val="58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560856" w:rsidRDefault="003D6214" w:rsidP="006A6BF1">
            <w:pPr>
              <w:rPr>
                <w:rFonts w:ascii="宋体" w:hAnsi="宋体" w:cs="宋体"/>
                <w:color w:val="000000" w:themeColor="text1"/>
                <w:sz w:val="22"/>
              </w:rPr>
            </w:pPr>
            <w:r w:rsidRPr="00560856">
              <w:rPr>
                <w:rFonts w:hint="eastAsia"/>
                <w:color w:val="000000" w:themeColor="text1"/>
                <w:sz w:val="22"/>
              </w:rPr>
              <w:t>二、财务能力要求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560856" w:rsidRDefault="00DA0935" w:rsidP="00E04F8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1.具有足够的经济实力，利润表中的“净利润”近三年内至少两年不为负数。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560856" w:rsidRDefault="003D6214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D6214" w:rsidRPr="00560856" w:rsidTr="006A6BF1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560856" w:rsidRDefault="003D6214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560856" w:rsidRDefault="00DA0935" w:rsidP="00E04F8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2.有依法缴纳税收的良好记录，提供近一年内不少于3个月依法缴纳税收的证明。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560856" w:rsidRDefault="003D6214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D6214" w:rsidRPr="00560856" w:rsidTr="006A6BF1">
        <w:trPr>
          <w:trHeight w:val="588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560856" w:rsidRDefault="003D6214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560856" w:rsidRDefault="00DA0935" w:rsidP="00E04F8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3.有依法缴纳社会保障资金的良好记录，提供近一年内不少于3个月依法缴纳社会保险的证明。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560856" w:rsidRDefault="003D6214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D6214" w:rsidRPr="00560856" w:rsidTr="006A6BF1">
        <w:trPr>
          <w:trHeight w:val="348"/>
          <w:jc w:val="center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560856" w:rsidRDefault="003D6214" w:rsidP="006A6BF1">
            <w:pPr>
              <w:rPr>
                <w:rFonts w:ascii="宋体" w:hAnsi="宋体" w:cs="宋体"/>
                <w:color w:val="000000" w:themeColor="text1"/>
                <w:sz w:val="22"/>
              </w:rPr>
            </w:pPr>
            <w:r w:rsidRPr="00560856">
              <w:rPr>
                <w:rFonts w:hint="eastAsia"/>
                <w:color w:val="000000" w:themeColor="text1"/>
                <w:sz w:val="22"/>
              </w:rPr>
              <w:t>三、其他要求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560856" w:rsidRDefault="003D6214" w:rsidP="00E04F82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>1.供应商能够开具增值税专用发票。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560856" w:rsidRDefault="003D6214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3D6214" w:rsidRPr="00560856" w:rsidTr="003D6214">
        <w:trPr>
          <w:trHeight w:val="1362"/>
          <w:jc w:val="center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6214" w:rsidRPr="00560856" w:rsidRDefault="003D6214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6214" w:rsidRPr="00560856" w:rsidRDefault="00DA0935" w:rsidP="00ED54AF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 xml:space="preserve">2. </w:t>
            </w:r>
            <w:r w:rsidR="00D004AC" w:rsidRPr="0056085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供应商具有页面采集、柜面专区双录（包含移动双录）、自助双录和远程双录的实施案例，具有</w:t>
            </w:r>
            <w:r w:rsidR="00ED54AF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2</w:t>
            </w:r>
            <w:r w:rsidR="00D004AC" w:rsidRPr="0056085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个及以上与国有商业银行、全国性股份制商业银行、各级城市商业银行的成功案例，其中，至少有1家银行具有5</w:t>
            </w:r>
            <w:r w:rsidR="00D004AC" w:rsidRPr="00560856">
              <w:rPr>
                <w:rFonts w:asciiTheme="minorEastAsia" w:eastAsiaTheme="minorEastAsia" w:hAnsiTheme="minorEastAsia"/>
                <w:color w:val="000000" w:themeColor="text1"/>
                <w:sz w:val="22"/>
              </w:rPr>
              <w:t>000</w:t>
            </w:r>
            <w:r w:rsidR="00D004AC" w:rsidRPr="00560856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亿以上的资产规模。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D6214" w:rsidRPr="00560856" w:rsidRDefault="003D6214" w:rsidP="006A6BF1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22"/>
              </w:rPr>
            </w:pPr>
            <w:r w:rsidRPr="00560856">
              <w:rPr>
                <w:rFonts w:ascii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</w:tbl>
    <w:p w:rsidR="00164B8F" w:rsidRPr="00560856" w:rsidRDefault="00164B8F" w:rsidP="00164B8F">
      <w:pPr>
        <w:widowControl/>
        <w:spacing w:line="360" w:lineRule="auto"/>
        <w:ind w:firstLineChars="200" w:firstLine="480"/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</w:pPr>
      <w:r w:rsidRPr="00560856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说明：</w:t>
      </w:r>
      <w:r w:rsidRPr="00560856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“</w:t>
      </w:r>
      <w:r w:rsidRPr="00560856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供应商应答情况</w:t>
      </w:r>
      <w:r w:rsidRPr="00560856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”</w:t>
      </w:r>
      <w:r w:rsidRPr="00560856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栏</w:t>
      </w:r>
      <w:r w:rsidRPr="00560856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，通常应答“满足”</w:t>
      </w:r>
      <w:r w:rsidRPr="00560856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或</w:t>
      </w:r>
      <w:r w:rsidRPr="00560856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“不</w:t>
      </w:r>
      <w:r w:rsidRPr="00560856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能</w:t>
      </w:r>
      <w:r w:rsidRPr="00560856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满足”</w:t>
      </w:r>
      <w:r w:rsidR="00682EC1" w:rsidRPr="00560856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；</w:t>
      </w:r>
      <w:r w:rsidR="00682EC1" w:rsidRPr="00560856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成功案例请附清单</w:t>
      </w:r>
      <w:r w:rsidR="00682EC1" w:rsidRPr="00560856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，</w:t>
      </w:r>
      <w:r w:rsidR="00682EC1" w:rsidRPr="00560856">
        <w:rPr>
          <w:rFonts w:ascii="宋体" w:hAnsi="宋体" w:cs="宋体"/>
          <w:color w:val="000000" w:themeColor="text1"/>
          <w:kern w:val="0"/>
          <w:sz w:val="24"/>
          <w:szCs w:val="24"/>
          <w:u w:val="single"/>
        </w:rPr>
        <w:t>并加盖公司公章</w:t>
      </w:r>
      <w:r w:rsidRPr="00560856">
        <w:rPr>
          <w:rFonts w:ascii="宋体" w:hAnsi="宋体" w:cs="宋体" w:hint="eastAsia"/>
          <w:color w:val="000000" w:themeColor="text1"/>
          <w:kern w:val="0"/>
          <w:sz w:val="24"/>
          <w:szCs w:val="24"/>
          <w:u w:val="single"/>
        </w:rPr>
        <w:t>。</w:t>
      </w:r>
    </w:p>
    <w:p w:rsidR="00AE67F9" w:rsidRPr="00560856" w:rsidRDefault="00AE67F9">
      <w:pPr>
        <w:rPr>
          <w:color w:val="000000" w:themeColor="text1"/>
        </w:rPr>
      </w:pPr>
    </w:p>
    <w:sectPr w:rsidR="00AE67F9" w:rsidRPr="00560856" w:rsidSect="00750B24">
      <w:pgSz w:w="11906" w:h="16838" w:code="9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71A" w:rsidRDefault="00C4571A" w:rsidP="009B5F39">
      <w:r>
        <w:separator/>
      </w:r>
    </w:p>
  </w:endnote>
  <w:endnote w:type="continuationSeparator" w:id="1">
    <w:p w:rsidR="00C4571A" w:rsidRDefault="00C4571A" w:rsidP="009B5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71A" w:rsidRDefault="00C4571A" w:rsidP="009B5F39">
      <w:r>
        <w:separator/>
      </w:r>
    </w:p>
  </w:footnote>
  <w:footnote w:type="continuationSeparator" w:id="1">
    <w:p w:rsidR="00C4571A" w:rsidRDefault="00C4571A" w:rsidP="009B5F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B11B7"/>
    <w:multiLevelType w:val="hybridMultilevel"/>
    <w:tmpl w:val="9D28A280"/>
    <w:lvl w:ilvl="0" w:tplc="219E0B8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46211DA7"/>
    <w:multiLevelType w:val="hybridMultilevel"/>
    <w:tmpl w:val="144CE80C"/>
    <w:lvl w:ilvl="0" w:tplc="4CFA6FA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B8F"/>
    <w:rsid w:val="000366DF"/>
    <w:rsid w:val="0005376B"/>
    <w:rsid w:val="00053AAB"/>
    <w:rsid w:val="000542F0"/>
    <w:rsid w:val="000562B5"/>
    <w:rsid w:val="000577F3"/>
    <w:rsid w:val="000628EA"/>
    <w:rsid w:val="00063255"/>
    <w:rsid w:val="000647A1"/>
    <w:rsid w:val="00065502"/>
    <w:rsid w:val="0008000E"/>
    <w:rsid w:val="00085668"/>
    <w:rsid w:val="00086CAC"/>
    <w:rsid w:val="000B3472"/>
    <w:rsid w:val="000B417A"/>
    <w:rsid w:val="000C56CA"/>
    <w:rsid w:val="000C5F61"/>
    <w:rsid w:val="000D0FD5"/>
    <w:rsid w:val="000E0085"/>
    <w:rsid w:val="000E16F0"/>
    <w:rsid w:val="000F0382"/>
    <w:rsid w:val="000F255D"/>
    <w:rsid w:val="0010243E"/>
    <w:rsid w:val="00112156"/>
    <w:rsid w:val="001303A1"/>
    <w:rsid w:val="00133845"/>
    <w:rsid w:val="00136C0B"/>
    <w:rsid w:val="00164B8F"/>
    <w:rsid w:val="001679D2"/>
    <w:rsid w:val="00173279"/>
    <w:rsid w:val="001753C0"/>
    <w:rsid w:val="00181BF1"/>
    <w:rsid w:val="00184BF7"/>
    <w:rsid w:val="001D1CB0"/>
    <w:rsid w:val="001F0E92"/>
    <w:rsid w:val="001F1469"/>
    <w:rsid w:val="001F1695"/>
    <w:rsid w:val="001F6E0D"/>
    <w:rsid w:val="0020272F"/>
    <w:rsid w:val="00214A1D"/>
    <w:rsid w:val="00216750"/>
    <w:rsid w:val="00225DDA"/>
    <w:rsid w:val="002368D7"/>
    <w:rsid w:val="00245335"/>
    <w:rsid w:val="0024633B"/>
    <w:rsid w:val="0025145D"/>
    <w:rsid w:val="00251A43"/>
    <w:rsid w:val="00251C00"/>
    <w:rsid w:val="00255A72"/>
    <w:rsid w:val="0027717C"/>
    <w:rsid w:val="00280C60"/>
    <w:rsid w:val="00285008"/>
    <w:rsid w:val="00290215"/>
    <w:rsid w:val="002943AB"/>
    <w:rsid w:val="002953C2"/>
    <w:rsid w:val="002C6282"/>
    <w:rsid w:val="002D0110"/>
    <w:rsid w:val="002D0860"/>
    <w:rsid w:val="002D4707"/>
    <w:rsid w:val="002D5496"/>
    <w:rsid w:val="002E1351"/>
    <w:rsid w:val="002E1B8F"/>
    <w:rsid w:val="002E6BD8"/>
    <w:rsid w:val="003210E8"/>
    <w:rsid w:val="0032150D"/>
    <w:rsid w:val="00330F4B"/>
    <w:rsid w:val="00336067"/>
    <w:rsid w:val="00344BB7"/>
    <w:rsid w:val="00345616"/>
    <w:rsid w:val="003572C0"/>
    <w:rsid w:val="00360E2D"/>
    <w:rsid w:val="00365E00"/>
    <w:rsid w:val="003737C1"/>
    <w:rsid w:val="00376B6D"/>
    <w:rsid w:val="00377459"/>
    <w:rsid w:val="003960DC"/>
    <w:rsid w:val="003A25DD"/>
    <w:rsid w:val="003A6A6A"/>
    <w:rsid w:val="003B783A"/>
    <w:rsid w:val="003C3DE2"/>
    <w:rsid w:val="003D6214"/>
    <w:rsid w:val="0040391B"/>
    <w:rsid w:val="0040413E"/>
    <w:rsid w:val="00417FFB"/>
    <w:rsid w:val="00421AC7"/>
    <w:rsid w:val="00426E23"/>
    <w:rsid w:val="00442CD0"/>
    <w:rsid w:val="00451538"/>
    <w:rsid w:val="0045290F"/>
    <w:rsid w:val="00474A5D"/>
    <w:rsid w:val="00480BD7"/>
    <w:rsid w:val="004857E7"/>
    <w:rsid w:val="0049082F"/>
    <w:rsid w:val="00491CAA"/>
    <w:rsid w:val="00493F72"/>
    <w:rsid w:val="00494686"/>
    <w:rsid w:val="00495D4B"/>
    <w:rsid w:val="004A1870"/>
    <w:rsid w:val="004A35DE"/>
    <w:rsid w:val="004C6B9C"/>
    <w:rsid w:val="004D26A3"/>
    <w:rsid w:val="004D7A5B"/>
    <w:rsid w:val="004F3E69"/>
    <w:rsid w:val="00501463"/>
    <w:rsid w:val="00504B2D"/>
    <w:rsid w:val="00506192"/>
    <w:rsid w:val="0051310A"/>
    <w:rsid w:val="005234AC"/>
    <w:rsid w:val="005253C0"/>
    <w:rsid w:val="00525A3F"/>
    <w:rsid w:val="00526678"/>
    <w:rsid w:val="00531BAB"/>
    <w:rsid w:val="0053695D"/>
    <w:rsid w:val="005569A6"/>
    <w:rsid w:val="00560856"/>
    <w:rsid w:val="005668FA"/>
    <w:rsid w:val="00566A62"/>
    <w:rsid w:val="00570C28"/>
    <w:rsid w:val="00580189"/>
    <w:rsid w:val="00582EF7"/>
    <w:rsid w:val="005872F9"/>
    <w:rsid w:val="0059013E"/>
    <w:rsid w:val="005A6179"/>
    <w:rsid w:val="005D06A2"/>
    <w:rsid w:val="005E6EE8"/>
    <w:rsid w:val="005E75AE"/>
    <w:rsid w:val="005E7C90"/>
    <w:rsid w:val="005F430A"/>
    <w:rsid w:val="005F6F6B"/>
    <w:rsid w:val="00600F0D"/>
    <w:rsid w:val="00624BAD"/>
    <w:rsid w:val="00631854"/>
    <w:rsid w:val="00644AAB"/>
    <w:rsid w:val="00682EC1"/>
    <w:rsid w:val="00695CED"/>
    <w:rsid w:val="006A7025"/>
    <w:rsid w:val="006C38D5"/>
    <w:rsid w:val="006C5A17"/>
    <w:rsid w:val="006D3624"/>
    <w:rsid w:val="006E04BB"/>
    <w:rsid w:val="006E680C"/>
    <w:rsid w:val="007119FE"/>
    <w:rsid w:val="00711BBA"/>
    <w:rsid w:val="00711E87"/>
    <w:rsid w:val="007233B2"/>
    <w:rsid w:val="0072768D"/>
    <w:rsid w:val="00736ABA"/>
    <w:rsid w:val="007476E7"/>
    <w:rsid w:val="0075131F"/>
    <w:rsid w:val="007563C0"/>
    <w:rsid w:val="00761B42"/>
    <w:rsid w:val="007811C8"/>
    <w:rsid w:val="00784150"/>
    <w:rsid w:val="0078416B"/>
    <w:rsid w:val="00784B3F"/>
    <w:rsid w:val="0078532C"/>
    <w:rsid w:val="0078739E"/>
    <w:rsid w:val="00787AE1"/>
    <w:rsid w:val="007901F1"/>
    <w:rsid w:val="007A2C77"/>
    <w:rsid w:val="007A69E3"/>
    <w:rsid w:val="007B0496"/>
    <w:rsid w:val="007B19A8"/>
    <w:rsid w:val="007B52C9"/>
    <w:rsid w:val="007D7039"/>
    <w:rsid w:val="007E2E18"/>
    <w:rsid w:val="00803373"/>
    <w:rsid w:val="00804D80"/>
    <w:rsid w:val="00821E66"/>
    <w:rsid w:val="008307FC"/>
    <w:rsid w:val="00830DBF"/>
    <w:rsid w:val="0083114D"/>
    <w:rsid w:val="0083324B"/>
    <w:rsid w:val="00852FC6"/>
    <w:rsid w:val="00872C17"/>
    <w:rsid w:val="00873098"/>
    <w:rsid w:val="00877398"/>
    <w:rsid w:val="00882A26"/>
    <w:rsid w:val="008A1CD2"/>
    <w:rsid w:val="008B1ED1"/>
    <w:rsid w:val="008B33A0"/>
    <w:rsid w:val="008B3A82"/>
    <w:rsid w:val="008C7AC3"/>
    <w:rsid w:val="008C7FB3"/>
    <w:rsid w:val="008D2A5E"/>
    <w:rsid w:val="008D48BA"/>
    <w:rsid w:val="009060C8"/>
    <w:rsid w:val="00917DA1"/>
    <w:rsid w:val="00941EEA"/>
    <w:rsid w:val="00946C54"/>
    <w:rsid w:val="00951EC5"/>
    <w:rsid w:val="009634EC"/>
    <w:rsid w:val="009713A8"/>
    <w:rsid w:val="009757D6"/>
    <w:rsid w:val="00986C46"/>
    <w:rsid w:val="009911D2"/>
    <w:rsid w:val="00991BFD"/>
    <w:rsid w:val="00996AD4"/>
    <w:rsid w:val="009A0E67"/>
    <w:rsid w:val="009B5F39"/>
    <w:rsid w:val="009C7EAA"/>
    <w:rsid w:val="009D33D7"/>
    <w:rsid w:val="009E3700"/>
    <w:rsid w:val="009F3D94"/>
    <w:rsid w:val="00A04F07"/>
    <w:rsid w:val="00A0545C"/>
    <w:rsid w:val="00A05880"/>
    <w:rsid w:val="00A23938"/>
    <w:rsid w:val="00A3347B"/>
    <w:rsid w:val="00A4271A"/>
    <w:rsid w:val="00A53D79"/>
    <w:rsid w:val="00A56D67"/>
    <w:rsid w:val="00A63E08"/>
    <w:rsid w:val="00A64943"/>
    <w:rsid w:val="00A83C4C"/>
    <w:rsid w:val="00A85CDB"/>
    <w:rsid w:val="00A9561F"/>
    <w:rsid w:val="00A95F0B"/>
    <w:rsid w:val="00AA2E9E"/>
    <w:rsid w:val="00AB17E1"/>
    <w:rsid w:val="00AB2A02"/>
    <w:rsid w:val="00AB359D"/>
    <w:rsid w:val="00AB441F"/>
    <w:rsid w:val="00AB4D7A"/>
    <w:rsid w:val="00AC2A2B"/>
    <w:rsid w:val="00AC51DA"/>
    <w:rsid w:val="00AD1093"/>
    <w:rsid w:val="00AE47EB"/>
    <w:rsid w:val="00AE52A6"/>
    <w:rsid w:val="00AE67F9"/>
    <w:rsid w:val="00AF4119"/>
    <w:rsid w:val="00AF4F4A"/>
    <w:rsid w:val="00B06E11"/>
    <w:rsid w:val="00B10D7D"/>
    <w:rsid w:val="00B211C8"/>
    <w:rsid w:val="00B231A9"/>
    <w:rsid w:val="00B2466B"/>
    <w:rsid w:val="00B322C7"/>
    <w:rsid w:val="00B35EF0"/>
    <w:rsid w:val="00B54E91"/>
    <w:rsid w:val="00B56F94"/>
    <w:rsid w:val="00B6289A"/>
    <w:rsid w:val="00B64992"/>
    <w:rsid w:val="00B71782"/>
    <w:rsid w:val="00B75500"/>
    <w:rsid w:val="00B8199E"/>
    <w:rsid w:val="00B94E63"/>
    <w:rsid w:val="00B95553"/>
    <w:rsid w:val="00B97C6F"/>
    <w:rsid w:val="00BA0477"/>
    <w:rsid w:val="00BA4E56"/>
    <w:rsid w:val="00BD2205"/>
    <w:rsid w:val="00BD55EA"/>
    <w:rsid w:val="00BD7F59"/>
    <w:rsid w:val="00BE3C97"/>
    <w:rsid w:val="00BE5B85"/>
    <w:rsid w:val="00C023B7"/>
    <w:rsid w:val="00C02645"/>
    <w:rsid w:val="00C17A6A"/>
    <w:rsid w:val="00C401A1"/>
    <w:rsid w:val="00C44B67"/>
    <w:rsid w:val="00C4571A"/>
    <w:rsid w:val="00C462B5"/>
    <w:rsid w:val="00C53D2C"/>
    <w:rsid w:val="00C565BD"/>
    <w:rsid w:val="00C60FFB"/>
    <w:rsid w:val="00C64416"/>
    <w:rsid w:val="00C732A3"/>
    <w:rsid w:val="00C75640"/>
    <w:rsid w:val="00C85101"/>
    <w:rsid w:val="00C85599"/>
    <w:rsid w:val="00C9079B"/>
    <w:rsid w:val="00C90EC5"/>
    <w:rsid w:val="00C915DA"/>
    <w:rsid w:val="00C94D13"/>
    <w:rsid w:val="00CB392E"/>
    <w:rsid w:val="00CC5230"/>
    <w:rsid w:val="00CE43FF"/>
    <w:rsid w:val="00CE7D53"/>
    <w:rsid w:val="00CF7CE3"/>
    <w:rsid w:val="00D004AC"/>
    <w:rsid w:val="00D2160B"/>
    <w:rsid w:val="00D31737"/>
    <w:rsid w:val="00D37541"/>
    <w:rsid w:val="00D510F3"/>
    <w:rsid w:val="00D65181"/>
    <w:rsid w:val="00D74A5D"/>
    <w:rsid w:val="00D750C2"/>
    <w:rsid w:val="00D858EF"/>
    <w:rsid w:val="00DA076D"/>
    <w:rsid w:val="00DA0935"/>
    <w:rsid w:val="00E10A68"/>
    <w:rsid w:val="00E165E4"/>
    <w:rsid w:val="00E169E8"/>
    <w:rsid w:val="00E21739"/>
    <w:rsid w:val="00E265ED"/>
    <w:rsid w:val="00E34830"/>
    <w:rsid w:val="00E4007A"/>
    <w:rsid w:val="00E41BD4"/>
    <w:rsid w:val="00E43BF4"/>
    <w:rsid w:val="00E612DE"/>
    <w:rsid w:val="00E61ED6"/>
    <w:rsid w:val="00E747BE"/>
    <w:rsid w:val="00E7550E"/>
    <w:rsid w:val="00E758D6"/>
    <w:rsid w:val="00E8616E"/>
    <w:rsid w:val="00E94FEF"/>
    <w:rsid w:val="00ED54AF"/>
    <w:rsid w:val="00EE4C52"/>
    <w:rsid w:val="00F01681"/>
    <w:rsid w:val="00F018C0"/>
    <w:rsid w:val="00F063C3"/>
    <w:rsid w:val="00F1058D"/>
    <w:rsid w:val="00F1136E"/>
    <w:rsid w:val="00F115AA"/>
    <w:rsid w:val="00F165B7"/>
    <w:rsid w:val="00F264F1"/>
    <w:rsid w:val="00F30B3A"/>
    <w:rsid w:val="00F3466F"/>
    <w:rsid w:val="00F554F3"/>
    <w:rsid w:val="00F66081"/>
    <w:rsid w:val="00F739D7"/>
    <w:rsid w:val="00F744D1"/>
    <w:rsid w:val="00F76051"/>
    <w:rsid w:val="00F8522E"/>
    <w:rsid w:val="00F9306D"/>
    <w:rsid w:val="00F9436A"/>
    <w:rsid w:val="00F9646D"/>
    <w:rsid w:val="00F97245"/>
    <w:rsid w:val="00FA1D2A"/>
    <w:rsid w:val="00FB393C"/>
    <w:rsid w:val="00FC0C7D"/>
    <w:rsid w:val="00FD551A"/>
    <w:rsid w:val="00FD73A5"/>
    <w:rsid w:val="00FD76B3"/>
    <w:rsid w:val="00FE385A"/>
    <w:rsid w:val="00FE4F2C"/>
    <w:rsid w:val="00FF6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8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5F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5F39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5F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5F39"/>
    <w:rPr>
      <w:rFonts w:ascii="Calibri" w:eastAsia="宋体" w:hAnsi="Calibri" w:cs="黑体"/>
      <w:sz w:val="18"/>
      <w:szCs w:val="18"/>
    </w:rPr>
  </w:style>
  <w:style w:type="paragraph" w:customStyle="1" w:styleId="a5">
    <w:name w:val="注释样式"/>
    <w:basedOn w:val="a"/>
    <w:link w:val="Char1"/>
    <w:qFormat/>
    <w:rsid w:val="000C5F61"/>
    <w:pPr>
      <w:spacing w:line="360" w:lineRule="auto"/>
      <w:ind w:firstLine="420"/>
    </w:pPr>
    <w:rPr>
      <w:rFonts w:ascii="Times New Roman" w:hAnsi="Times New Roman" w:cs="Times New Roman"/>
      <w:i/>
      <w:color w:val="0000FF"/>
      <w:sz w:val="24"/>
      <w:szCs w:val="20"/>
    </w:rPr>
  </w:style>
  <w:style w:type="character" w:customStyle="1" w:styleId="Char1">
    <w:name w:val="注释样式 Char"/>
    <w:basedOn w:val="a0"/>
    <w:link w:val="a5"/>
    <w:qFormat/>
    <w:rsid w:val="000C5F61"/>
    <w:rPr>
      <w:rFonts w:ascii="Times New Roman" w:eastAsia="宋体" w:hAnsi="Times New Roman" w:cs="Times New Roman"/>
      <w:i/>
      <w:color w:val="0000FF"/>
      <w:sz w:val="24"/>
      <w:szCs w:val="20"/>
    </w:rPr>
  </w:style>
  <w:style w:type="character" w:styleId="a6">
    <w:name w:val="Hyperlink"/>
    <w:basedOn w:val="a0"/>
    <w:uiPriority w:val="99"/>
    <w:unhideWhenUsed/>
    <w:rsid w:val="002D4707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65181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D65181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D65181"/>
    <w:rPr>
      <w:rFonts w:ascii="Calibri" w:eastAsia="宋体" w:hAnsi="Calibri" w:cs="黑体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D65181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D65181"/>
    <w:rPr>
      <w:rFonts w:ascii="Calibri" w:eastAsia="宋体" w:hAnsi="Calibri" w:cs="黑体"/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D65181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D65181"/>
    <w:rPr>
      <w:rFonts w:ascii="Calibri" w:eastAsia="宋体" w:hAnsi="Calibri" w:cs="黑体"/>
      <w:sz w:val="18"/>
      <w:szCs w:val="18"/>
    </w:rPr>
  </w:style>
  <w:style w:type="paragraph" w:styleId="ab">
    <w:name w:val="Document Map"/>
    <w:basedOn w:val="a"/>
    <w:link w:val="Char5"/>
    <w:uiPriority w:val="99"/>
    <w:semiHidden/>
    <w:unhideWhenUsed/>
    <w:rsid w:val="00941EEA"/>
    <w:rPr>
      <w:rFonts w:ascii="宋体"/>
      <w:sz w:val="18"/>
      <w:szCs w:val="18"/>
    </w:rPr>
  </w:style>
  <w:style w:type="character" w:customStyle="1" w:styleId="Char5">
    <w:name w:val="文档结构图 Char"/>
    <w:basedOn w:val="a0"/>
    <w:link w:val="ab"/>
    <w:uiPriority w:val="99"/>
    <w:semiHidden/>
    <w:rsid w:val="00941EEA"/>
    <w:rPr>
      <w:rFonts w:ascii="宋体" w:eastAsia="宋体" w:hAnsi="Calibri" w:cs="黑体"/>
      <w:sz w:val="18"/>
      <w:szCs w:val="18"/>
    </w:rPr>
  </w:style>
  <w:style w:type="paragraph" w:styleId="ac">
    <w:name w:val="List Paragraph"/>
    <w:basedOn w:val="a"/>
    <w:uiPriority w:val="34"/>
    <w:qFormat/>
    <w:rsid w:val="004946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0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4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00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匿名用户</dc:creator>
  <cp:lastModifiedBy>李宏伟</cp:lastModifiedBy>
  <cp:revision>2</cp:revision>
  <dcterms:created xsi:type="dcterms:W3CDTF">2022-11-21T03:14:00Z</dcterms:created>
  <dcterms:modified xsi:type="dcterms:W3CDTF">2022-11-21T03:14:00Z</dcterms:modified>
</cp:coreProperties>
</file>